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F8D" w:rsidRPr="00440F8D" w:rsidRDefault="00440F8D" w:rsidP="00440F8D">
      <w:pPr>
        <w:tabs>
          <w:tab w:val="left" w:pos="28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2719705</wp:posOffset>
            </wp:positionH>
            <wp:positionV relativeFrom="paragraph">
              <wp:posOffset>-483870</wp:posOffset>
            </wp:positionV>
            <wp:extent cx="755015" cy="906145"/>
            <wp:effectExtent l="19050" t="0" r="6985" b="0"/>
            <wp:wrapNone/>
            <wp:docPr id="3" name="Рисунок 2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906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40F8D" w:rsidRPr="00440F8D" w:rsidRDefault="00440F8D" w:rsidP="00440F8D">
      <w:pPr>
        <w:tabs>
          <w:tab w:val="left" w:pos="28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F8D" w:rsidRPr="00440F8D" w:rsidRDefault="00440F8D" w:rsidP="00440F8D">
      <w:pPr>
        <w:tabs>
          <w:tab w:val="left" w:pos="28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F8D" w:rsidRPr="00440F8D" w:rsidRDefault="00440F8D" w:rsidP="00440F8D">
      <w:pPr>
        <w:tabs>
          <w:tab w:val="left" w:pos="28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ДРУЖНЕНСКОГО СЕЛЬСКОГО ПОСЕЛЕНИЯ</w:t>
      </w:r>
    </w:p>
    <w:p w:rsidR="00440F8D" w:rsidRPr="00440F8D" w:rsidRDefault="00440F8D" w:rsidP="00440F8D">
      <w:pPr>
        <w:tabs>
          <w:tab w:val="left" w:pos="28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БЕЛОРЕЧЕНСКОГО РАЙОНА</w:t>
      </w:r>
    </w:p>
    <w:p w:rsidR="00440F8D" w:rsidRPr="00440F8D" w:rsidRDefault="00440F8D" w:rsidP="00440F8D">
      <w:pPr>
        <w:tabs>
          <w:tab w:val="left" w:pos="2850"/>
          <w:tab w:val="left" w:pos="5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F8D" w:rsidRPr="00440F8D" w:rsidRDefault="00440F8D" w:rsidP="00440F8D">
      <w:pPr>
        <w:tabs>
          <w:tab w:val="left" w:pos="2850"/>
          <w:tab w:val="left" w:pos="5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40F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440F8D" w:rsidRPr="00440F8D" w:rsidRDefault="00440F8D" w:rsidP="00440F8D">
      <w:pPr>
        <w:tabs>
          <w:tab w:val="left" w:pos="-34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F8D" w:rsidRPr="00440F8D" w:rsidRDefault="00440F8D" w:rsidP="00440F8D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06.12</w:t>
      </w:r>
      <w:r w:rsidRPr="00440F8D">
        <w:rPr>
          <w:rFonts w:ascii="Times New Roman" w:eastAsia="Times New Roman" w:hAnsi="Times New Roman" w:cs="Times New Roman"/>
          <w:sz w:val="28"/>
          <w:szCs w:val="28"/>
          <w:lang w:eastAsia="ru-RU"/>
        </w:rPr>
        <w:t>.2018                                                                                                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</w:p>
    <w:p w:rsidR="00440F8D" w:rsidRPr="00440F8D" w:rsidRDefault="00440F8D" w:rsidP="00440F8D">
      <w:pPr>
        <w:tabs>
          <w:tab w:val="left" w:pos="28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F8D" w:rsidRPr="00440F8D" w:rsidRDefault="00440F8D" w:rsidP="00440F8D">
      <w:pPr>
        <w:tabs>
          <w:tab w:val="left" w:pos="28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F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Дружный</w:t>
      </w:r>
    </w:p>
    <w:p w:rsidR="00440F8D" w:rsidRPr="00440F8D" w:rsidRDefault="00440F8D" w:rsidP="00440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20D" w:rsidRPr="00640243" w:rsidRDefault="00EA020D" w:rsidP="00561415">
      <w:pPr>
        <w:tabs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61415" w:rsidRPr="00640243" w:rsidRDefault="00561415" w:rsidP="00561415">
      <w:pPr>
        <w:tabs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61415" w:rsidRPr="00640243" w:rsidRDefault="00561415" w:rsidP="00227C03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регистрации и учета аттракционной техники, установленной на территории Дружненского сельского поселения </w:t>
      </w:r>
    </w:p>
    <w:p w:rsidR="000764AF" w:rsidRPr="00640243" w:rsidRDefault="00561415" w:rsidP="00227C03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Белореченского района</w:t>
      </w:r>
    </w:p>
    <w:p w:rsidR="000764AF" w:rsidRPr="00640243" w:rsidRDefault="000764AF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15" w:rsidRPr="00640243" w:rsidRDefault="00561415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15" w:rsidRPr="00640243" w:rsidRDefault="00561415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883" w:rsidRDefault="000764AF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</w:t>
      </w:r>
      <w:r w:rsidRP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главы администрации (губернатора) Краснодарского края от 23.08.2010 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721 "Об утверждении Правил обеспечения безопасности посетителей и обслуживающего персонала аттракционов в Краснодарском крае"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целях обеспечения безопасности посетителей и обслуживающего персонала аттракционов, установленных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Белореченского района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ю:</w:t>
      </w:r>
    </w:p>
    <w:p w:rsidR="000764AF" w:rsidRPr="002F7883" w:rsidRDefault="000764AF" w:rsidP="00561415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регистрации и учета аттракционной техники, установленной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F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Белореченского района.  </w:t>
      </w:r>
    </w:p>
    <w:p w:rsidR="00245296" w:rsidRPr="00245296" w:rsidRDefault="002F7883" w:rsidP="00561415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владельцам (арендаторам) аттракционной техники всех форм собственности обратиться в порядке, установленном настоящим постановлением, за регистрацией аттракционной техники.</w:t>
      </w:r>
    </w:p>
    <w:p w:rsidR="00245296" w:rsidRPr="00245296" w:rsidRDefault="002F7883" w:rsidP="00561415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организацию регистрации и учета аттракционной техники, установленной на территории</w:t>
      </w:r>
      <w:r w:rsidR="00245296"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45296"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</w:t>
      </w:r>
      <w:r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возложить на </w:t>
      </w:r>
      <w:r w:rsidR="00245296"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отдел </w:t>
      </w:r>
      <w:r w:rsidR="00240F5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45296"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45296" w:rsidRPr="00245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района.</w:t>
      </w:r>
    </w:p>
    <w:p w:rsidR="000764AF" w:rsidRPr="00245296" w:rsidRDefault="000764AF" w:rsidP="00561415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296">
        <w:rPr>
          <w:rFonts w:ascii="Times New Roman" w:hAnsi="Times New Roman" w:cs="Times New Roman"/>
          <w:sz w:val="28"/>
          <w:szCs w:val="28"/>
        </w:rPr>
        <w:t>Общему отделу (</w:t>
      </w:r>
      <w:r w:rsidR="00561415">
        <w:rPr>
          <w:rFonts w:ascii="Times New Roman" w:hAnsi="Times New Roman" w:cs="Times New Roman"/>
          <w:sz w:val="28"/>
          <w:szCs w:val="28"/>
        </w:rPr>
        <w:t>Кнышовой</w:t>
      </w:r>
      <w:r w:rsidRPr="00245296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в установленном порядке.</w:t>
      </w:r>
    </w:p>
    <w:p w:rsidR="000764AF" w:rsidRPr="002F7883" w:rsidRDefault="00245296" w:rsidP="00EA020D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764AF" w:rsidRPr="002F7883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</w:t>
      </w:r>
      <w:r w:rsidR="00561415" w:rsidRPr="00561415">
        <w:rPr>
          <w:rFonts w:ascii="Times New Roman" w:hAnsi="Times New Roman" w:cs="Times New Roman"/>
          <w:sz w:val="28"/>
          <w:szCs w:val="28"/>
        </w:rPr>
        <w:t xml:space="preserve">Дружненского </w:t>
      </w:r>
      <w:r w:rsidR="000764AF" w:rsidRPr="002F7883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proofErr w:type="spellStart"/>
      <w:r w:rsidR="00561415">
        <w:rPr>
          <w:rFonts w:ascii="Times New Roman" w:hAnsi="Times New Roman" w:cs="Times New Roman"/>
          <w:sz w:val="28"/>
          <w:szCs w:val="28"/>
        </w:rPr>
        <w:t>М.А.Мяснянкин</w:t>
      </w:r>
      <w:r w:rsidR="001657B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61415">
        <w:rPr>
          <w:rFonts w:ascii="Times New Roman" w:hAnsi="Times New Roman" w:cs="Times New Roman"/>
          <w:sz w:val="28"/>
          <w:szCs w:val="28"/>
        </w:rPr>
        <w:t>.</w:t>
      </w:r>
    </w:p>
    <w:p w:rsidR="00561415" w:rsidRDefault="00561415" w:rsidP="00561415">
      <w:pPr>
        <w:tabs>
          <w:tab w:val="left" w:pos="993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20D" w:rsidRDefault="00EA020D" w:rsidP="00561415">
      <w:pPr>
        <w:tabs>
          <w:tab w:val="left" w:pos="993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64AF" w:rsidRPr="002F7883" w:rsidRDefault="00245296" w:rsidP="00561415">
      <w:pPr>
        <w:tabs>
          <w:tab w:val="left" w:pos="993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0764AF" w:rsidRPr="002F7883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обнародования.</w:t>
      </w:r>
    </w:p>
    <w:p w:rsidR="000764AF" w:rsidRDefault="000764AF" w:rsidP="005614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64AF" w:rsidRDefault="000764AF" w:rsidP="005614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1415" w:rsidRDefault="00561415" w:rsidP="005614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1415" w:rsidRDefault="00245296" w:rsidP="00561415">
      <w:pPr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</w:p>
    <w:p w:rsidR="00245296" w:rsidRDefault="00561415" w:rsidP="00561415">
      <w:pPr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Дружненского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5296" w:rsidRPr="0024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</w:p>
    <w:p w:rsidR="00245296" w:rsidRPr="00245296" w:rsidRDefault="00245296" w:rsidP="00561415">
      <w:pPr>
        <w:tabs>
          <w:tab w:val="left" w:pos="0"/>
          <w:tab w:val="left" w:pos="6525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Белореченского района </w:t>
      </w:r>
      <w:r w:rsidRPr="0024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proofErr w:type="spellStart"/>
      <w:r w:rsid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А.Н.Шипко</w:t>
      </w:r>
      <w:proofErr w:type="spellEnd"/>
    </w:p>
    <w:p w:rsidR="00245296" w:rsidRPr="00245296" w:rsidRDefault="00245296" w:rsidP="00561415">
      <w:pPr>
        <w:tabs>
          <w:tab w:val="left" w:pos="0"/>
        </w:tabs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5296" w:rsidRDefault="00245296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3204" w:rsidRDefault="00543204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543204" w:rsidSect="00D3630B">
          <w:headerReference w:type="default" r:id="rId9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p w:rsidR="00543204" w:rsidRPr="00543204" w:rsidRDefault="00543204" w:rsidP="00543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sub_102"/>
      <w:r w:rsidRPr="00543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543204" w:rsidRPr="00543204" w:rsidRDefault="00543204" w:rsidP="00543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</w:t>
      </w:r>
    </w:p>
    <w:p w:rsidR="00543204" w:rsidRPr="00543204" w:rsidRDefault="00543204" w:rsidP="00543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 Белореченского района</w:t>
      </w:r>
    </w:p>
    <w:p w:rsidR="00543204" w:rsidRPr="00543204" w:rsidRDefault="00543204" w:rsidP="00543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06.12</w:t>
      </w: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440F8D">
        <w:rPr>
          <w:rFonts w:ascii="Times New Roman" w:eastAsia="Times New Roman" w:hAnsi="Times New Roman" w:cs="Times New Roman"/>
          <w:sz w:val="28"/>
          <w:szCs w:val="28"/>
          <w:lang w:eastAsia="ru-RU"/>
        </w:rPr>
        <w:t>138</w:t>
      </w:r>
    </w:p>
    <w:p w:rsidR="00543204" w:rsidRPr="00543204" w:rsidRDefault="00543204" w:rsidP="00543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204" w:rsidRPr="00D3630B" w:rsidRDefault="00543204" w:rsidP="00543204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"</w:t>
      </w:r>
      <w:r w:rsidRPr="00D363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регистрации и учета аттракционной техники, установленной на территории Дружненского сельского поселения </w:t>
      </w:r>
    </w:p>
    <w:p w:rsidR="00543204" w:rsidRPr="00543204" w:rsidRDefault="00543204" w:rsidP="00543204">
      <w:pPr>
        <w:tabs>
          <w:tab w:val="left" w:pos="28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3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Белореченского района</w:t>
      </w:r>
      <w:r w:rsidRPr="00543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</w:p>
    <w:p w:rsidR="00543204" w:rsidRPr="00543204" w:rsidRDefault="00543204" w:rsidP="00543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Общим отделом администрации</w:t>
      </w: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</w:t>
      </w: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</w:t>
      </w: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пециалист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К.В.Костенко</w:t>
      </w: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Общим отделом администрации</w:t>
      </w: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</w:t>
      </w: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                                                                                          Л.В.Кнышова</w:t>
      </w: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сельского поселения </w:t>
      </w:r>
    </w:p>
    <w:p w:rsidR="00543204" w:rsidRPr="00543204" w:rsidRDefault="00543204" w:rsidP="005432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0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 района                                                                 М.А.Мяснянкин</w:t>
      </w:r>
    </w:p>
    <w:p w:rsidR="00543204" w:rsidRPr="00543204" w:rsidRDefault="00543204" w:rsidP="0054320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15" w:rsidRDefault="00561415" w:rsidP="00561415">
      <w:pPr>
        <w:spacing w:after="0" w:line="240" w:lineRule="auto"/>
        <w:ind w:firstLine="482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561415" w:rsidSect="00D3630B"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p w:rsidR="00E96131" w:rsidRPr="00561415" w:rsidRDefault="00227C03" w:rsidP="00561415">
      <w:pPr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</w:p>
    <w:p w:rsidR="00E96131" w:rsidRPr="00561415" w:rsidRDefault="00E96131" w:rsidP="00561415">
      <w:pPr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E96131" w:rsidRPr="00561415" w:rsidRDefault="00561415" w:rsidP="00561415">
      <w:pPr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Дружненского </w:t>
      </w:r>
      <w:r w:rsidR="00E96131" w:rsidRP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</w:p>
    <w:p w:rsidR="00E96131" w:rsidRDefault="00E96131" w:rsidP="00561415">
      <w:pPr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Белореченского района</w:t>
      </w:r>
    </w:p>
    <w:p w:rsidR="00561415" w:rsidRPr="00561415" w:rsidRDefault="00561415" w:rsidP="00561415">
      <w:pPr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165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 декабря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года № </w:t>
      </w:r>
      <w:r w:rsidR="00440F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138</w:t>
      </w:r>
    </w:p>
    <w:p w:rsidR="00E96131" w:rsidRDefault="00E96131" w:rsidP="0056141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1415" w:rsidRPr="00E96131" w:rsidRDefault="00561415" w:rsidP="0056141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18EA" w:rsidRPr="00633FD0" w:rsidRDefault="001F18EA" w:rsidP="00227C03">
      <w:pPr>
        <w:spacing w:after="0" w:line="240" w:lineRule="auto"/>
        <w:ind w:left="1134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F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1F18EA" w:rsidRPr="00633FD0" w:rsidRDefault="001F18EA" w:rsidP="00227C03">
      <w:pPr>
        <w:spacing w:after="0" w:line="240" w:lineRule="auto"/>
        <w:ind w:left="1134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F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регистрации и учета аттракционной  техники, установленной на территории  </w:t>
      </w:r>
      <w:r w:rsidR="00561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Дружненского</w:t>
      </w:r>
    </w:p>
    <w:p w:rsidR="001F18EA" w:rsidRPr="00633FD0" w:rsidRDefault="001F18EA" w:rsidP="00227C03">
      <w:pPr>
        <w:spacing w:after="0" w:line="240" w:lineRule="auto"/>
        <w:ind w:left="1134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F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 Белореченского района</w:t>
      </w:r>
    </w:p>
    <w:p w:rsidR="00561415" w:rsidRDefault="00561415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8EA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Порядок регистрации и учета аттракционной техники, установленной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Белореченского района  (далее </w:t>
      </w:r>
      <w:r w:rsid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Порядок), разработан в целях реализации </w:t>
      </w:r>
      <w:r w:rsidRPr="00FB2D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главы администрации (губернатора) Краснодарского края от 23.08.2010</w:t>
      </w:r>
      <w:r w:rsidR="001657BB" w:rsidRPr="00FB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FB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BDD" w:rsidRPr="00FB2DB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B2DB4">
        <w:rPr>
          <w:rFonts w:ascii="Times New Roman" w:eastAsia="Times New Roman" w:hAnsi="Times New Roman" w:cs="Times New Roman"/>
          <w:sz w:val="28"/>
          <w:szCs w:val="28"/>
          <w:lang w:eastAsia="ru-RU"/>
        </w:rPr>
        <w:t>721 "Об утверждении правил обеспечения безопасности посетителей и обслуживающего персонала аттракционов в Краснодарском крае"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обеспечения безопасной эксплуатации аттракционной техники, установленной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18EA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обязателен для организаций всех форм собственности и индивидуальных предпринимателей без образования юридического лица, осуществляющих эксплуатацию аттракционов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района.</w:t>
      </w:r>
    </w:p>
    <w:p w:rsidR="005408BA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Владельцы (арендаторы) аттракционной техники обязаны зарегистрировать ее в </w:t>
      </w:r>
      <w:r w:rsidR="00240F5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Белореченского района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5408B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408BA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Незарегистрированные аттракционы к эксплуатации не допускаются.</w:t>
      </w:r>
    </w:p>
    <w:p w:rsidR="005408BA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Регистрации до пуска в эксплуатацию подлежат как стационарные, так и передвижные аттракционы, подвижные элементы которых приводятся в действие с использованием электрической или других видов неживой энергии.</w:t>
      </w:r>
    </w:p>
    <w:p w:rsidR="005408BA" w:rsidRDefault="005408B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Регистрации подлежат аттракционы, находящиеся:</w:t>
      </w:r>
    </w:p>
    <w:p w:rsidR="00D16D1B" w:rsidRDefault="00D16D1B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парках культуры и отдыха;</w:t>
      </w:r>
    </w:p>
    <w:p w:rsidR="00D16D1B" w:rsidRDefault="00D16D1B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пляжах, в зонах отдыха (размещение на период курортного сезона);</w:t>
      </w:r>
    </w:p>
    <w:p w:rsidR="00D16D1B" w:rsidRDefault="00D16D1B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торгово-развлекательных центрах, пансионатах, санаториях;</w:t>
      </w:r>
    </w:p>
    <w:p w:rsidR="00D16D1B" w:rsidRDefault="00D16D1B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передвижных аттракционных комплексах;</w:t>
      </w:r>
    </w:p>
    <w:p w:rsidR="00D16D1B" w:rsidRDefault="00D16D1B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также  отдельно стоящие водные горки.</w:t>
      </w:r>
    </w:p>
    <w:p w:rsidR="00D16D1B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7. В целях организации работы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создается рабочая группа по организации регистрации и учета аттракционной техники (далее - Рабочая группа). В состав Рабочей группы включаются специалисты  администрации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Белореченский район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 не менее 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(трех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человек. Состав Рабочей группы утверждается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 Главы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6D1B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 Владелец (арендатор) аттракционной техники представляет в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абочую группу следующие документы:</w:t>
      </w:r>
    </w:p>
    <w:p w:rsidR="00D16D1B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регистрации с указанием места размещения аттракциона, его наименования, года выпуска, завода и страны изготовителя по форме согласно приложению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настоящему Порядку;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D1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свидетельства о внесении записи в Единый государственный реестр юридических лиц;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свидетельства о постановке на учет в налоговом органе юридического лица;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свидетельства о государственной регистрации заявителя в качестве индивидуального предпринимателя;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регламентирующий правила эксплуатации аттракциона на русском языке (руководство по эксплуатации);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обучение и аттестацию инженерно-технических работников, отвечающих за безопасную эксплуатацию аттракционов, а также технического персонала, ремонтирующего и обслуживающего аттракционы;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приказы: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ответственных лиц по электробезопасности;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аттестованных лиц по охране труда;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ответственного за безопасную эксплуатацию аттракционной техники;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ответственных лиц за обеспечение пожарной безопасности;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специализированной организации о возможности продления срока эксплуатации (для аттракциона, отработавшего нормативный срок службы);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 соответствия на аттракцион (при наличии);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специализированной организации о техническом состоянии аттракциона (для импортных аттракционов, ранее бывших в эксплуатации);</w:t>
      </w:r>
    </w:p>
    <w:p w:rsidR="00124466" w:rsidRDefault="00124466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страхового полиса страхования гражданской ответственности владельца аттракциона за причинение вреда жизни и/или здоровью физических лиц, имуществу физических или юридических лиц, государственному или муниципальному имуществу, окружающей среде при эксплуатации аттракциона (при наличии).</w:t>
      </w:r>
    </w:p>
    <w:p w:rsidR="00124466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копии документов не заверены нотариусом, то они представляются с предъявлением оригинала.</w:t>
      </w:r>
    </w:p>
    <w:p w:rsidR="00124466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Рабочая группа обрабатывает полученные документы на регистрацию аттракционов и представляет их для дальнейшего рассмотрения </w:t>
      </w:r>
      <w:r w:rsidR="001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Общий отдел.</w:t>
      </w:r>
    </w:p>
    <w:p w:rsidR="006E7ED2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принятии 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регистрации аттракционной техники 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начальником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бщего отдела </w:t>
      </w:r>
      <w:r w:rsidR="00FC3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вносится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соответствующая запись в Журнале регистрации и учета аттракционной техники, расположенной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Белореченского района,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Порядку и выдается карточка регистрации аттракционной техники,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форме согласно приложению 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настоящему Порядку.</w:t>
      </w:r>
    </w:p>
    <w:p w:rsidR="00FC3E6A" w:rsidRDefault="00FC3E6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принятии Администрацией решения об отказе в регистрации аттракционной техники  заявителю направляется м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отивированный отказ о выдаче карточки регистрации аттракциона.</w:t>
      </w:r>
    </w:p>
    <w:p w:rsidR="006E7ED2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получением карточки регистрации аттракциона, установленного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E820F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владелец (арендатор) аттракциона обращается в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отдел администрации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6E7E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района.</w:t>
      </w:r>
    </w:p>
    <w:p w:rsidR="0097223D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нарушения при эксплуатации аттракционной техники </w:t>
      </w:r>
      <w:r w:rsidR="00E9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принять решение о признании недействительной карточки регистрации аттракциона с занесением соответствующей записи в Журнал регистрации и учета аттракционной техники, расположенной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972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23D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Владелец (арендатор) обязан в устной форме проинформировать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 всех несчастных случаях, произошедших с посетителями аттракционов в день события, в письменной форме в течение 3 (трех) рабочих дней.</w:t>
      </w:r>
    </w:p>
    <w:p w:rsidR="001F18EA" w:rsidRPr="001F18EA" w:rsidRDefault="001F18EA" w:rsidP="00561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учета, контроля и проведения мониторинга деятельности юридических и (или) физических лиц, эксплуатирующих аттракционную технику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972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2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форм собственности и ведомственной принадлежности, рабочая группа осуществляет ежегодную проверку аттракционов, установленных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972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4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проведенной проверки  составляется отчет.</w:t>
      </w:r>
    </w:p>
    <w:p w:rsidR="00561415" w:rsidRDefault="00561415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15" w:rsidRDefault="00561415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15" w:rsidRDefault="00561415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415" w:rsidRDefault="001F18EA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72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отдела </w:t>
      </w:r>
      <w:r w:rsid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97223D" w:rsidRDefault="00561415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972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1F18EA" w:rsidRPr="001F18EA" w:rsidRDefault="0097223D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Л.В.Кнышова</w:t>
      </w:r>
    </w:p>
    <w:p w:rsidR="00E96131" w:rsidRDefault="00E96131" w:rsidP="00561415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131" w:rsidRDefault="00E96131" w:rsidP="00561415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415" w:rsidRDefault="00561415" w:rsidP="00561415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61415" w:rsidSect="00561415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27C03" w:rsidRPr="00561415" w:rsidRDefault="00227C03" w:rsidP="00227C0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Порядку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регистрации и учета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аттракционной техники,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установленной на территории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Дружненского сельского поселения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Белореченского района  </w:t>
      </w:r>
    </w:p>
    <w:p w:rsidR="00227C03" w:rsidRDefault="00227C03" w:rsidP="00561415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1D2" w:rsidRDefault="004D21D2" w:rsidP="00561415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23D" w:rsidRPr="00561415" w:rsidRDefault="001F18EA" w:rsidP="004D21D2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</w:p>
    <w:p w:rsidR="0097223D" w:rsidRPr="00561415" w:rsidRDefault="0097223D" w:rsidP="004D21D2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1F18EA" w:rsidRPr="00561415" w:rsidRDefault="0097223D" w:rsidP="004D21D2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</w:t>
      </w:r>
      <w:r w:rsidR="001F18EA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F18EA" w:rsidRPr="001F18EA" w:rsidRDefault="001F18EA" w:rsidP="0056141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F249A5" w:rsidRDefault="001F18EA" w:rsidP="005614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 руководителя предприятия, организации, индивидуального</w:t>
      </w:r>
      <w:r w:rsid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предпринимателя (владельца </w:t>
      </w:r>
      <w:r w:rsid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ттракциона)</w:t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прошу произвести регистрацию аттракциона _________________________________</w:t>
      </w:r>
      <w:r w:rsidR="004579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аттракциона</w:t>
      </w:r>
      <w:r w:rsid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4579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предприятия, организации владельца аттракциона __________________________________________________________________________________</w:t>
      </w:r>
      <w:r w:rsidR="004579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Юридический адрес предприятия, организации, индивидуального предпринимателя</w:t>
      </w:r>
      <w:r w:rsidR="0045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(владельца аттракциона):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4579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Фактический адрес предприятия, организации, индивидуального предпринимателя</w:t>
      </w:r>
      <w:r w:rsidR="0045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(владельца аттракциона):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  <w:r w:rsidR="004579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Паспортные данные индивидуального предпринимателя (владельца аттракциона):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серия ____________________________ номер 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дата выдачи ___________ кем выдано _________________________________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Место, адрес нахождения (установки) аттракциона: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Завод-изготовитель: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Заводской номер аттракциона: __________________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Наличие руководства по эксплуатации (паспорта): 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Год выпуска аттракциона: __________________________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Контактные телефоны: </w:t>
      </w:r>
      <w:r w:rsidR="00F249A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633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F18EA" w:rsidRPr="00633FD0" w:rsidRDefault="001F18EA" w:rsidP="005614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FD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Дата, подпись</w:t>
      </w:r>
      <w:r w:rsidRPr="00633FD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633FD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М.П.</w:t>
      </w:r>
    </w:p>
    <w:p w:rsidR="00633FD0" w:rsidRDefault="00633FD0" w:rsidP="0056141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FD0" w:rsidRDefault="00633FD0" w:rsidP="005614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D0" w:rsidRDefault="00633FD0" w:rsidP="00EA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20D" w:rsidRDefault="00EA020D" w:rsidP="00EA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отдела администрации</w:t>
      </w:r>
    </w:p>
    <w:p w:rsidR="00EA020D" w:rsidRDefault="00EA020D" w:rsidP="00EA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EA020D" w:rsidRDefault="00EA020D" w:rsidP="00EA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Л.В.Кнышова</w:t>
      </w:r>
    </w:p>
    <w:p w:rsidR="00EA020D" w:rsidRDefault="00EA020D" w:rsidP="00EA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020D" w:rsidSect="00561415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F18EA" w:rsidRPr="00561415" w:rsidRDefault="001F18EA" w:rsidP="00227C0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371971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Порядку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регистрации и учета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аттракционной техники,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установленной на территории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633FD0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3FD0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1415" w:rsidRDefault="001F18EA" w:rsidP="00561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C5D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561415" w:rsidRPr="00561415" w:rsidRDefault="00561415" w:rsidP="00561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</w:t>
      </w:r>
    </w:p>
    <w:p w:rsidR="00561415" w:rsidRPr="00561415" w:rsidRDefault="00561415" w:rsidP="00561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и учета аттракционной техники, расположенной на территории Дружненского сельского поселения Белореченского района</w:t>
      </w:r>
    </w:p>
    <w:p w:rsidR="00561415" w:rsidRDefault="00561415" w:rsidP="00561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8EA" w:rsidRDefault="001F18EA" w:rsidP="00561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Начат: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"___" 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Окончен: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"___" ________________________</w:t>
      </w:r>
    </w:p>
    <w:p w:rsidR="00A046E1" w:rsidRPr="001F18EA" w:rsidRDefault="00A046E1" w:rsidP="00561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Ind w:w="-1089" w:type="dxa"/>
        <w:tblLook w:val="04A0"/>
      </w:tblPr>
      <w:tblGrid>
        <w:gridCol w:w="561"/>
        <w:gridCol w:w="638"/>
        <w:gridCol w:w="1384"/>
        <w:gridCol w:w="1482"/>
        <w:gridCol w:w="1228"/>
        <w:gridCol w:w="1177"/>
        <w:gridCol w:w="970"/>
        <w:gridCol w:w="1170"/>
        <w:gridCol w:w="1097"/>
        <w:gridCol w:w="1111"/>
      </w:tblGrid>
      <w:tr w:rsidR="00371971" w:rsidRPr="001F18EA" w:rsidTr="00EA020D">
        <w:trPr>
          <w:trHeight w:val="15"/>
          <w:tblCellSpacing w:w="15" w:type="dxa"/>
        </w:trPr>
        <w:tc>
          <w:tcPr>
            <w:tcW w:w="5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18EA" w:rsidRPr="001F18EA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8EA" w:rsidRPr="001F18EA" w:rsidTr="00EA020D">
        <w:trPr>
          <w:tblCellSpacing w:w="15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633FD0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1F18EA"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п/п 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предприятия, организации владельца аттракциона 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аттракциона 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Завод-изготовитель, год выпуска аттракциона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Заводской номер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руководства по эксплуатации (паспорта)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Место, адрес нахождения (установки) аттракциона 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Примечание </w:t>
            </w:r>
          </w:p>
        </w:tc>
      </w:tr>
      <w:tr w:rsidR="00371971" w:rsidRPr="001F18EA" w:rsidTr="00EA020D">
        <w:trPr>
          <w:tblCellSpacing w:w="15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юридических лиц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индивидуальных предпринимателей 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971" w:rsidRPr="001F18EA" w:rsidTr="00EA020D">
        <w:trPr>
          <w:tblCellSpacing w:w="15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юридического лица, адреса (места нахождения) постоянно действующего исполнительного органа юридического лица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фамилия, имя, отчество владельца аттракциона, паспортные данные 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971" w:rsidRPr="001F18EA" w:rsidTr="00EA020D">
        <w:trPr>
          <w:tblCellSpacing w:w="15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F18EA" w:rsidRPr="00724C5D" w:rsidRDefault="001F18EA" w:rsidP="0056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</w:tr>
    </w:tbl>
    <w:p w:rsidR="00EA020D" w:rsidRDefault="00EA020D" w:rsidP="00EA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20D" w:rsidRDefault="00EA020D" w:rsidP="00EA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отдела администрации</w:t>
      </w:r>
    </w:p>
    <w:p w:rsidR="00EA020D" w:rsidRDefault="00EA020D" w:rsidP="00EA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EA020D" w:rsidRPr="001F18EA" w:rsidRDefault="00EA020D" w:rsidP="00EA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Л.В.Кнышова</w:t>
      </w:r>
    </w:p>
    <w:p w:rsidR="00A046E1" w:rsidRDefault="00A046E1" w:rsidP="00561415">
      <w:pPr>
        <w:tabs>
          <w:tab w:val="left" w:pos="142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046E1" w:rsidSect="00EA020D">
          <w:pgSz w:w="11906" w:h="16838"/>
          <w:pgMar w:top="1134" w:right="566" w:bottom="851" w:left="1701" w:header="708" w:footer="708" w:gutter="0"/>
          <w:cols w:space="708"/>
          <w:docGrid w:linePitch="360"/>
        </w:sectPr>
      </w:pPr>
    </w:p>
    <w:p w:rsidR="00B159D7" w:rsidRPr="00561415" w:rsidRDefault="00B159D7" w:rsidP="00B159D7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Порядку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регистрации и учета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аттракционной техники,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установленной на территории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Дружненского сельского поселения</w:t>
      </w: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Белореченского района  </w:t>
      </w:r>
    </w:p>
    <w:p w:rsidR="004D21D2" w:rsidRDefault="004D21D2" w:rsidP="00561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0CB" w:rsidRDefault="001F18EA" w:rsidP="00561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КАРТОЧКА </w:t>
      </w:r>
    </w:p>
    <w:p w:rsidR="001F18EA" w:rsidRPr="00561415" w:rsidRDefault="001F18EA" w:rsidP="00561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аттракциона, установленного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Белореченского района</w:t>
      </w:r>
    </w:p>
    <w:p w:rsidR="00260EFC" w:rsidRDefault="001F18EA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"____"__________________ </w:t>
      </w:r>
      <w:r w:rsidR="0044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7400C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Карточка выдана ___________________________________________________________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400C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юридического лица/Ф.И.О. индивидуального</w:t>
      </w:r>
      <w:r w:rsidR="007400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7400C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предпринимателя - владельца аттракциона)</w:t>
      </w:r>
      <w:r w:rsidRPr="007400C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ИНН ____________________ ОГРН 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произвел регистрацию аттракциона 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 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1971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аттракциона)</w:t>
      </w:r>
      <w:r w:rsidRPr="0037197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расположенного 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1971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(местонахождение/адрес аттракциона)</w:t>
      </w:r>
      <w:r w:rsidRPr="0037197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Завод-изготовитель аттракциона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371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Заводской номер аттракциона __________________________________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Год выпуска аттракциона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__________________________________________.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Регистрация произведена в соответствии с постановлением главы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администрации (губернатора) Краснодарского края от 23.08.2010 N 721 "Об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утверждении Правил обеспечения безопасности посетителей и обслуживающего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персонала аттракционов в Краснодарском крае" и постановлением администрации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утверждении Порядка регистрации и учета аттракционной техники,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установленной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0EFC" w:rsidRDefault="001F18EA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Аттракцион зарегистрирован в журнале регистрации и учета аттракционов,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установленных на территории </w:t>
      </w:r>
      <w:r w:rsidR="00561415"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Белореченского района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EFC" w:rsidRDefault="00260EFC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EFC" w:rsidRDefault="00260EFC" w:rsidP="0056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6E1" w:rsidRDefault="00260EFC" w:rsidP="00561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260EFC" w:rsidRDefault="00561415" w:rsidP="00A04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r w:rsidR="00A04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1F18EA" w:rsidRPr="001F18EA" w:rsidRDefault="00260EFC" w:rsidP="00561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B1F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  <w:proofErr w:type="spellStart"/>
      <w:r w:rsidR="008B1FDC" w:rsidRPr="008B1F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А.Н.Шипко</w:t>
      </w:r>
      <w:proofErr w:type="spellEnd"/>
      <w:r w:rsidR="008B1FDC" w:rsidRPr="008B1F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</w:t>
      </w:r>
      <w:r w:rsidR="008B1FDC" w:rsidRPr="008B1FDC"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8"/>
          <w:lang w:eastAsia="ru-RU"/>
        </w:rPr>
        <w:t>.</w:t>
      </w:r>
      <w:r w:rsidR="001F18EA"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="001F18EA" w:rsidRPr="00260E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М.П. (Подпись)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1F18EA" w:rsidRPr="00260EF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:rsidR="001F18EA" w:rsidRDefault="001F18EA" w:rsidP="005614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20D" w:rsidRDefault="00EA020D" w:rsidP="005614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20D" w:rsidRPr="001F18EA" w:rsidRDefault="00EA020D" w:rsidP="005614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74E" w:rsidRDefault="0098374E" w:rsidP="005614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20D" w:rsidRDefault="00EA020D" w:rsidP="00EA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отдела администрации</w:t>
      </w:r>
    </w:p>
    <w:p w:rsidR="00EA020D" w:rsidRDefault="00EA020D" w:rsidP="00EA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EA020D" w:rsidRPr="001F18EA" w:rsidRDefault="00EA020D" w:rsidP="00EA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</w:t>
      </w:r>
      <w:r w:rsidRPr="001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Л.В.Кнышова</w:t>
      </w:r>
    </w:p>
    <w:p w:rsidR="00EA020D" w:rsidRPr="001F18EA" w:rsidRDefault="00EA020D" w:rsidP="005614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A020D" w:rsidRPr="001F18EA" w:rsidSect="0056141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3A9" w:rsidRDefault="002803A9" w:rsidP="00D3630B">
      <w:pPr>
        <w:spacing w:after="0" w:line="240" w:lineRule="auto"/>
      </w:pPr>
      <w:r>
        <w:separator/>
      </w:r>
    </w:p>
  </w:endnote>
  <w:endnote w:type="continuationSeparator" w:id="0">
    <w:p w:rsidR="002803A9" w:rsidRDefault="002803A9" w:rsidP="00D36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3A9" w:rsidRDefault="002803A9" w:rsidP="00D3630B">
      <w:pPr>
        <w:spacing w:after="0" w:line="240" w:lineRule="auto"/>
      </w:pPr>
      <w:r>
        <w:separator/>
      </w:r>
    </w:p>
  </w:footnote>
  <w:footnote w:type="continuationSeparator" w:id="0">
    <w:p w:rsidR="002803A9" w:rsidRDefault="002803A9" w:rsidP="00D36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4851"/>
      <w:docPartObj>
        <w:docPartGallery w:val="Page Numbers (Top of Page)"/>
        <w:docPartUnique/>
      </w:docPartObj>
    </w:sdtPr>
    <w:sdtContent>
      <w:p w:rsidR="00D3630B" w:rsidRDefault="006F09B9" w:rsidP="00EA020D">
        <w:pPr>
          <w:pStyle w:val="a7"/>
          <w:jc w:val="center"/>
        </w:pPr>
        <w:r w:rsidRPr="00D363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3630B" w:rsidRPr="00D3630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363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40F8D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D363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84881"/>
    <w:multiLevelType w:val="hybridMultilevel"/>
    <w:tmpl w:val="452E750C"/>
    <w:lvl w:ilvl="0" w:tplc="BCF0EC0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8EA"/>
    <w:rsid w:val="000764AF"/>
    <w:rsid w:val="000E3E47"/>
    <w:rsid w:val="00124466"/>
    <w:rsid w:val="001657BB"/>
    <w:rsid w:val="001F18EA"/>
    <w:rsid w:val="00227C03"/>
    <w:rsid w:val="00240F53"/>
    <w:rsid w:val="00245296"/>
    <w:rsid w:val="00260EFC"/>
    <w:rsid w:val="002803A9"/>
    <w:rsid w:val="002E33EC"/>
    <w:rsid w:val="002F7883"/>
    <w:rsid w:val="00371971"/>
    <w:rsid w:val="00440F8D"/>
    <w:rsid w:val="004440F9"/>
    <w:rsid w:val="0045799B"/>
    <w:rsid w:val="004D21D2"/>
    <w:rsid w:val="005408BA"/>
    <w:rsid w:val="00543204"/>
    <w:rsid w:val="00561415"/>
    <w:rsid w:val="00575D7D"/>
    <w:rsid w:val="00591A83"/>
    <w:rsid w:val="005F572B"/>
    <w:rsid w:val="00633FD0"/>
    <w:rsid w:val="00640243"/>
    <w:rsid w:val="00683CF2"/>
    <w:rsid w:val="006E7ED2"/>
    <w:rsid w:val="006F09B9"/>
    <w:rsid w:val="00724C5D"/>
    <w:rsid w:val="007400CB"/>
    <w:rsid w:val="008A1D7C"/>
    <w:rsid w:val="008B1FDC"/>
    <w:rsid w:val="00945D2A"/>
    <w:rsid w:val="0097223D"/>
    <w:rsid w:val="0098374E"/>
    <w:rsid w:val="009D449B"/>
    <w:rsid w:val="00A046E1"/>
    <w:rsid w:val="00A23200"/>
    <w:rsid w:val="00AE7416"/>
    <w:rsid w:val="00B13347"/>
    <w:rsid w:val="00B159D7"/>
    <w:rsid w:val="00CF250E"/>
    <w:rsid w:val="00D16D1B"/>
    <w:rsid w:val="00D3630B"/>
    <w:rsid w:val="00DF4BDD"/>
    <w:rsid w:val="00E20708"/>
    <w:rsid w:val="00E63282"/>
    <w:rsid w:val="00E820F6"/>
    <w:rsid w:val="00E96131"/>
    <w:rsid w:val="00EA020D"/>
    <w:rsid w:val="00F249A5"/>
    <w:rsid w:val="00FB2DB4"/>
    <w:rsid w:val="00FC3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18EA"/>
    <w:rPr>
      <w:color w:val="0000FF"/>
      <w:u w:val="single"/>
    </w:rPr>
  </w:style>
  <w:style w:type="paragraph" w:customStyle="1" w:styleId="ConsPlusNormal">
    <w:name w:val="ConsPlusNormal"/>
    <w:rsid w:val="000764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F78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3E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36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630B"/>
  </w:style>
  <w:style w:type="paragraph" w:styleId="a9">
    <w:name w:val="footer"/>
    <w:basedOn w:val="a"/>
    <w:link w:val="aa"/>
    <w:uiPriority w:val="99"/>
    <w:semiHidden/>
    <w:unhideWhenUsed/>
    <w:rsid w:val="00D36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63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18EA"/>
    <w:rPr>
      <w:color w:val="0000FF"/>
      <w:u w:val="single"/>
    </w:rPr>
  </w:style>
  <w:style w:type="paragraph" w:customStyle="1" w:styleId="ConsPlusNormal">
    <w:name w:val="ConsPlusNormal"/>
    <w:rsid w:val="000764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F78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3E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C1FD9-E438-48E0-9922-9C2BC01B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11</Pages>
  <Words>2205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KRISTI</cp:lastModifiedBy>
  <cp:revision>31</cp:revision>
  <cp:lastPrinted>2018-12-06T10:56:00Z</cp:lastPrinted>
  <dcterms:created xsi:type="dcterms:W3CDTF">2018-10-04T06:30:00Z</dcterms:created>
  <dcterms:modified xsi:type="dcterms:W3CDTF">2018-12-06T12:11:00Z</dcterms:modified>
</cp:coreProperties>
</file>